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DE62A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55639F2A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69DDFA27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03D29997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415AED27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5848CCF4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7BEB9A08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18812C9B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2E98E7FD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3B0898CC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53DA9350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03524FAA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07C6D9F1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72A3BA55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0E30402A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6C1A482C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474FB3AC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57ACB8B5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1836CED3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09A92AAE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39D70744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093E7C12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3D2A7324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208FF330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4D713A60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0BD948B9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29C79E80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6A185E4D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43E6ACF4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0385E596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42C54FE8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26975BC3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17A81192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25B6DDB1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736385FF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4C187867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61CFEF7E" w14:textId="77777777" w:rsidR="00517BA0" w:rsidRPr="00615DD6" w:rsidRDefault="00517BA0" w:rsidP="00517BA0">
      <w:pPr>
        <w:ind w:firstLine="284"/>
        <w:rPr>
          <w:rFonts w:ascii="Arial" w:hAnsi="Arial" w:cs="Arial"/>
        </w:rPr>
      </w:pPr>
    </w:p>
    <w:p w14:paraId="01239A15" w14:textId="18DE4C14" w:rsidR="00517BA0" w:rsidRPr="00AD4123" w:rsidRDefault="00C0779F" w:rsidP="004C59DE">
      <w:pPr>
        <w:jc w:val="right"/>
        <w:rPr>
          <w:rFonts w:ascii="Arial" w:hAnsi="Arial" w:cs="Arial"/>
          <w:b/>
          <w:sz w:val="42"/>
          <w:szCs w:val="42"/>
        </w:rPr>
      </w:pPr>
      <w:r>
        <w:rPr>
          <w:rFonts w:ascii="Arial" w:hAnsi="Arial" w:cs="Arial"/>
          <w:b/>
          <w:sz w:val="42"/>
          <w:szCs w:val="42"/>
        </w:rPr>
        <w:t>Přístavba domova se zvláštním režimem</w:t>
      </w:r>
      <w:r w:rsidR="004C59DE">
        <w:rPr>
          <w:rFonts w:ascii="Arial" w:hAnsi="Arial" w:cs="Arial"/>
          <w:b/>
          <w:sz w:val="42"/>
          <w:szCs w:val="42"/>
        </w:rPr>
        <w:t xml:space="preserve"> </w:t>
      </w:r>
    </w:p>
    <w:p w14:paraId="4DDABAEB" w14:textId="1A338E16" w:rsidR="00B825D1" w:rsidRPr="00B825D1" w:rsidRDefault="00C0779F" w:rsidP="00B825D1">
      <w:pPr>
        <w:ind w:firstLine="284"/>
        <w:jc w:val="right"/>
        <w:rPr>
          <w:rFonts w:ascii="Arial" w:hAnsi="Arial" w:cs="Arial"/>
          <w:b/>
          <w:sz w:val="42"/>
          <w:szCs w:val="42"/>
        </w:rPr>
      </w:pPr>
      <w:r>
        <w:rPr>
          <w:rFonts w:ascii="Arial" w:hAnsi="Arial" w:cs="Arial"/>
          <w:b/>
          <w:sz w:val="42"/>
          <w:szCs w:val="42"/>
        </w:rPr>
        <w:t>Zárubova 971</w:t>
      </w:r>
      <w:r w:rsidR="004A0152">
        <w:rPr>
          <w:rFonts w:ascii="Arial" w:hAnsi="Arial" w:cs="Arial"/>
          <w:b/>
          <w:sz w:val="42"/>
          <w:szCs w:val="42"/>
        </w:rPr>
        <w:t>, 14</w:t>
      </w:r>
      <w:r>
        <w:rPr>
          <w:rFonts w:ascii="Arial" w:hAnsi="Arial" w:cs="Arial"/>
          <w:b/>
          <w:sz w:val="42"/>
          <w:szCs w:val="42"/>
        </w:rPr>
        <w:t>2</w:t>
      </w:r>
      <w:r w:rsidR="004A0152">
        <w:rPr>
          <w:rFonts w:ascii="Arial" w:hAnsi="Arial" w:cs="Arial"/>
          <w:b/>
          <w:sz w:val="42"/>
          <w:szCs w:val="42"/>
        </w:rPr>
        <w:t xml:space="preserve"> 00 - Praha 4</w:t>
      </w:r>
    </w:p>
    <w:p w14:paraId="5B41B86A" w14:textId="42822CB4" w:rsidR="00B825D1" w:rsidRPr="00B825D1" w:rsidRDefault="004A0152" w:rsidP="004A0152">
      <w:pPr>
        <w:pBdr>
          <w:bottom w:val="single" w:sz="12" w:space="1" w:color="auto"/>
        </w:pBdr>
        <w:ind w:firstLine="284"/>
        <w:jc w:val="right"/>
        <w:rPr>
          <w:rFonts w:ascii="Arial" w:hAnsi="Arial" w:cs="Arial"/>
          <w:b/>
          <w:sz w:val="42"/>
          <w:szCs w:val="42"/>
        </w:rPr>
      </w:pPr>
      <w:r w:rsidRPr="00B825D1">
        <w:rPr>
          <w:rFonts w:ascii="Arial" w:hAnsi="Arial" w:cs="Arial"/>
          <w:b/>
          <w:sz w:val="42"/>
          <w:szCs w:val="42"/>
        </w:rPr>
        <w:t xml:space="preserve">k.ú. </w:t>
      </w:r>
      <w:r w:rsidR="00C0779F">
        <w:rPr>
          <w:rFonts w:ascii="Arial" w:hAnsi="Arial" w:cs="Arial"/>
          <w:b/>
          <w:sz w:val="42"/>
          <w:szCs w:val="42"/>
        </w:rPr>
        <w:t>Kamýk</w:t>
      </w:r>
    </w:p>
    <w:p w14:paraId="2EB56B8B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00EB8E51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67BF633C" w14:textId="77777777" w:rsidR="00517BA0" w:rsidRDefault="00517BA0" w:rsidP="00517BA0">
      <w:pPr>
        <w:ind w:firstLine="284"/>
        <w:rPr>
          <w:rFonts w:ascii="Arial" w:hAnsi="Arial" w:cs="Arial"/>
        </w:rPr>
      </w:pPr>
    </w:p>
    <w:p w14:paraId="344EDC46" w14:textId="77777777" w:rsidR="00517BA0" w:rsidRPr="00807B0B" w:rsidRDefault="00517BA0" w:rsidP="00517BA0">
      <w:pPr>
        <w:ind w:firstLine="284"/>
        <w:rPr>
          <w:rFonts w:ascii="Arial" w:hAnsi="Arial" w:cs="Arial"/>
        </w:rPr>
      </w:pPr>
    </w:p>
    <w:p w14:paraId="506548D0" w14:textId="4DAC77EC" w:rsidR="00517BA0" w:rsidRPr="0092773A" w:rsidRDefault="004C59DE" w:rsidP="00517BA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červenec</w:t>
      </w:r>
      <w:r w:rsidR="00517BA0" w:rsidRPr="0092773A">
        <w:rPr>
          <w:rFonts w:ascii="Arial" w:hAnsi="Arial" w:cs="Arial"/>
          <w:sz w:val="24"/>
          <w:szCs w:val="24"/>
        </w:rPr>
        <w:t xml:space="preserve"> 20</w:t>
      </w:r>
      <w:r w:rsidR="00B825D1">
        <w:rPr>
          <w:rFonts w:ascii="Arial" w:hAnsi="Arial" w:cs="Arial"/>
          <w:sz w:val="24"/>
          <w:szCs w:val="24"/>
        </w:rPr>
        <w:t>2</w:t>
      </w:r>
      <w:r w:rsidR="004A0152">
        <w:rPr>
          <w:rFonts w:ascii="Arial" w:hAnsi="Arial" w:cs="Arial"/>
          <w:sz w:val="24"/>
          <w:szCs w:val="24"/>
        </w:rPr>
        <w:t>4</w:t>
      </w:r>
    </w:p>
    <w:p w14:paraId="58A7362B" w14:textId="77777777" w:rsidR="00517BA0" w:rsidRDefault="00517BA0" w:rsidP="00517BA0">
      <w:pPr>
        <w:ind w:firstLine="567"/>
        <w:rPr>
          <w:rFonts w:ascii="Arial" w:hAnsi="Arial"/>
          <w:b/>
          <w:sz w:val="28"/>
          <w:szCs w:val="28"/>
        </w:rPr>
      </w:pPr>
      <w:r w:rsidRPr="00615DD6">
        <w:rPr>
          <w:rFonts w:ascii="Arial" w:hAnsi="Arial" w:cs="Arial"/>
        </w:rPr>
        <w:br w:type="page"/>
      </w:r>
      <w:r w:rsidRPr="00AC50C1">
        <w:rPr>
          <w:rFonts w:ascii="Arial" w:hAnsi="Arial"/>
          <w:b/>
          <w:sz w:val="28"/>
          <w:szCs w:val="28"/>
        </w:rPr>
        <w:lastRenderedPageBreak/>
        <w:t>Název akce:</w:t>
      </w:r>
    </w:p>
    <w:p w14:paraId="21D5EAF6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26A3A2F4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6EAF3E55" w14:textId="38FA0DCB" w:rsidR="00517BA0" w:rsidRPr="00AC50C1" w:rsidRDefault="00C0779F" w:rsidP="00517BA0">
      <w:pPr>
        <w:ind w:left="3600" w:hanging="3600"/>
        <w:jc w:val="center"/>
        <w:rPr>
          <w:rFonts w:ascii="Arial" w:hAnsi="Arial"/>
          <w:b/>
          <w:sz w:val="26"/>
          <w:szCs w:val="26"/>
        </w:rPr>
      </w:pPr>
      <w:r w:rsidRPr="00C0779F">
        <w:rPr>
          <w:rFonts w:ascii="Arial" w:hAnsi="Arial"/>
          <w:b/>
          <w:sz w:val="26"/>
          <w:szCs w:val="26"/>
        </w:rPr>
        <w:t>Přístavba domova se zvláštním režimem</w:t>
      </w:r>
      <w:r>
        <w:rPr>
          <w:rFonts w:ascii="Arial" w:hAnsi="Arial"/>
          <w:b/>
          <w:sz w:val="26"/>
          <w:szCs w:val="26"/>
        </w:rPr>
        <w:t xml:space="preserve"> Zárubova 971 – vlečné křivky</w:t>
      </w:r>
    </w:p>
    <w:p w14:paraId="53F73EF6" w14:textId="77777777" w:rsidR="00517BA0" w:rsidRDefault="00517BA0" w:rsidP="00517BA0">
      <w:pPr>
        <w:ind w:left="3600" w:hanging="3600"/>
        <w:jc w:val="both"/>
        <w:rPr>
          <w:rFonts w:ascii="Arial" w:hAnsi="Arial"/>
          <w:sz w:val="24"/>
        </w:rPr>
      </w:pPr>
    </w:p>
    <w:p w14:paraId="4F37356A" w14:textId="77777777" w:rsidR="00517BA0" w:rsidRDefault="00517BA0" w:rsidP="00517BA0">
      <w:pPr>
        <w:rPr>
          <w:rFonts w:ascii="Arial" w:hAnsi="Arial"/>
          <w:sz w:val="24"/>
        </w:rPr>
      </w:pPr>
    </w:p>
    <w:p w14:paraId="1408F961" w14:textId="37F4C2FA" w:rsidR="00517BA0" w:rsidRDefault="00517BA0" w:rsidP="00517BA0">
      <w:pPr>
        <w:ind w:left="3540" w:hanging="3540"/>
        <w:rPr>
          <w:rFonts w:ascii="Arial" w:hAnsi="Arial"/>
          <w:sz w:val="24"/>
        </w:rPr>
      </w:pPr>
      <w:r>
        <w:rPr>
          <w:rFonts w:ascii="Arial" w:hAnsi="Arial"/>
          <w:sz w:val="24"/>
        </w:rPr>
        <w:t>Místo:</w:t>
      </w:r>
      <w:r>
        <w:rPr>
          <w:rFonts w:ascii="Arial" w:hAnsi="Arial"/>
          <w:sz w:val="24"/>
        </w:rPr>
        <w:tab/>
      </w:r>
      <w:r w:rsidR="004C59DE">
        <w:rPr>
          <w:rFonts w:ascii="Arial" w:hAnsi="Arial"/>
          <w:sz w:val="24"/>
        </w:rPr>
        <w:t xml:space="preserve">ul. </w:t>
      </w:r>
      <w:r w:rsidR="00C0779F">
        <w:rPr>
          <w:rFonts w:ascii="Arial" w:hAnsi="Arial"/>
          <w:sz w:val="24"/>
        </w:rPr>
        <w:t>Zárubova 971</w:t>
      </w:r>
      <w:r w:rsidR="004A0152">
        <w:rPr>
          <w:rFonts w:ascii="Arial" w:hAnsi="Arial"/>
          <w:sz w:val="24"/>
        </w:rPr>
        <w:t>, 14</w:t>
      </w:r>
      <w:r w:rsidR="00C0779F">
        <w:rPr>
          <w:rFonts w:ascii="Arial" w:hAnsi="Arial"/>
          <w:sz w:val="24"/>
        </w:rPr>
        <w:t>2</w:t>
      </w:r>
      <w:r w:rsidR="004A0152">
        <w:rPr>
          <w:rFonts w:ascii="Arial" w:hAnsi="Arial"/>
          <w:sz w:val="24"/>
        </w:rPr>
        <w:t xml:space="preserve"> 00  Praha 4 - </w:t>
      </w:r>
      <w:r w:rsidR="00C0779F">
        <w:rPr>
          <w:rFonts w:ascii="Arial" w:hAnsi="Arial"/>
          <w:sz w:val="24"/>
        </w:rPr>
        <w:t>Kamýk</w:t>
      </w:r>
    </w:p>
    <w:p w14:paraId="21C1408D" w14:textId="19D6CC89" w:rsidR="00517BA0" w:rsidRPr="00DC1CC7" w:rsidRDefault="00517BA0" w:rsidP="00517BA0">
      <w:pPr>
        <w:ind w:left="3540"/>
        <w:rPr>
          <w:rFonts w:ascii="Arial" w:hAnsi="Arial"/>
          <w:sz w:val="24"/>
        </w:rPr>
      </w:pPr>
      <w:r w:rsidRPr="00517BA0">
        <w:rPr>
          <w:rFonts w:ascii="Arial" w:hAnsi="Arial"/>
          <w:sz w:val="24"/>
        </w:rPr>
        <w:t xml:space="preserve">k.ú. </w:t>
      </w:r>
      <w:r w:rsidR="00C0779F">
        <w:rPr>
          <w:rFonts w:ascii="Arial" w:hAnsi="Arial"/>
          <w:sz w:val="24"/>
        </w:rPr>
        <w:t>Kamýk</w:t>
      </w:r>
    </w:p>
    <w:p w14:paraId="0DD61B98" w14:textId="77777777" w:rsidR="00517BA0" w:rsidRDefault="00517BA0" w:rsidP="00517BA0">
      <w:pPr>
        <w:rPr>
          <w:rFonts w:ascii="Arial" w:hAnsi="Arial"/>
          <w:sz w:val="24"/>
        </w:rPr>
      </w:pPr>
    </w:p>
    <w:p w14:paraId="69ED5CCD" w14:textId="77777777" w:rsidR="00050C48" w:rsidRPr="00DC1CC7" w:rsidRDefault="00050C48" w:rsidP="00517BA0">
      <w:pPr>
        <w:rPr>
          <w:rFonts w:ascii="Arial" w:hAnsi="Arial"/>
          <w:sz w:val="24"/>
        </w:rPr>
      </w:pPr>
    </w:p>
    <w:p w14:paraId="520E025B" w14:textId="5F570BA8" w:rsidR="00EE34E5" w:rsidRPr="00EE34E5" w:rsidRDefault="00517BA0" w:rsidP="00EE34E5">
      <w:pPr>
        <w:ind w:left="3540" w:hanging="3540"/>
        <w:rPr>
          <w:rFonts w:ascii="Arial" w:hAnsi="Arial"/>
          <w:sz w:val="24"/>
        </w:rPr>
      </w:pPr>
      <w:r>
        <w:rPr>
          <w:rFonts w:ascii="Arial" w:hAnsi="Arial"/>
          <w:sz w:val="24"/>
        </w:rPr>
        <w:t>Stavebník:</w:t>
      </w:r>
      <w:r>
        <w:rPr>
          <w:rFonts w:ascii="Arial" w:hAnsi="Arial"/>
          <w:sz w:val="24"/>
        </w:rPr>
        <w:tab/>
      </w:r>
      <w:r w:rsidR="00C0779F">
        <w:rPr>
          <w:rFonts w:ascii="Arial" w:hAnsi="Arial"/>
          <w:sz w:val="24"/>
        </w:rPr>
        <w:t>Ú</w:t>
      </w:r>
      <w:r w:rsidR="004A0152">
        <w:rPr>
          <w:rFonts w:ascii="Arial" w:hAnsi="Arial"/>
          <w:sz w:val="24"/>
        </w:rPr>
        <w:t xml:space="preserve">MČ Praha </w:t>
      </w:r>
      <w:r w:rsidR="00C0779F">
        <w:rPr>
          <w:rFonts w:ascii="Arial" w:hAnsi="Arial"/>
          <w:sz w:val="24"/>
        </w:rPr>
        <w:t>12</w:t>
      </w:r>
    </w:p>
    <w:p w14:paraId="7E7D4DBF" w14:textId="2DD30375" w:rsidR="00EE34E5" w:rsidRPr="00EE34E5" w:rsidRDefault="00C0779F" w:rsidP="00EE34E5">
      <w:pPr>
        <w:ind w:left="3540"/>
        <w:rPr>
          <w:rFonts w:ascii="Arial" w:hAnsi="Arial"/>
          <w:sz w:val="24"/>
        </w:rPr>
      </w:pPr>
      <w:r>
        <w:rPr>
          <w:rFonts w:ascii="Arial" w:hAnsi="Arial"/>
          <w:sz w:val="24"/>
        </w:rPr>
        <w:t>Generála Šišky 6/2375</w:t>
      </w:r>
      <w:r w:rsidR="00EE34E5" w:rsidRPr="00EE34E5">
        <w:rPr>
          <w:rFonts w:ascii="Arial" w:hAnsi="Arial"/>
          <w:sz w:val="24"/>
        </w:rPr>
        <w:t>,</w:t>
      </w:r>
    </w:p>
    <w:p w14:paraId="281C9FC9" w14:textId="61983E13" w:rsidR="00517BA0" w:rsidRDefault="004A0152" w:rsidP="00EE34E5">
      <w:pPr>
        <w:ind w:left="3540"/>
        <w:rPr>
          <w:rFonts w:ascii="Arial" w:hAnsi="Arial"/>
          <w:sz w:val="24"/>
        </w:rPr>
      </w:pPr>
      <w:r w:rsidRPr="004A0152">
        <w:rPr>
          <w:rFonts w:ascii="Arial" w:hAnsi="Arial"/>
          <w:sz w:val="24"/>
        </w:rPr>
        <w:t>14</w:t>
      </w:r>
      <w:r w:rsidR="00C0779F">
        <w:rPr>
          <w:rFonts w:ascii="Arial" w:hAnsi="Arial"/>
          <w:sz w:val="24"/>
        </w:rPr>
        <w:t>3</w:t>
      </w:r>
      <w:r w:rsidRPr="004A0152">
        <w:rPr>
          <w:rFonts w:ascii="Arial" w:hAnsi="Arial"/>
          <w:sz w:val="24"/>
        </w:rPr>
        <w:t xml:space="preserve"> </w:t>
      </w:r>
      <w:r w:rsidR="00C0779F">
        <w:rPr>
          <w:rFonts w:ascii="Arial" w:hAnsi="Arial"/>
          <w:sz w:val="24"/>
        </w:rPr>
        <w:t>00</w:t>
      </w:r>
      <w:r w:rsidRPr="004A0152">
        <w:rPr>
          <w:rFonts w:ascii="Arial" w:hAnsi="Arial"/>
          <w:sz w:val="24"/>
        </w:rPr>
        <w:t xml:space="preserve"> Praha 4</w:t>
      </w:r>
    </w:p>
    <w:p w14:paraId="6D2A9E2F" w14:textId="77777777" w:rsidR="00517BA0" w:rsidRPr="00963387" w:rsidRDefault="00517BA0" w:rsidP="00050C48">
      <w:pPr>
        <w:jc w:val="both"/>
        <w:rPr>
          <w:rFonts w:ascii="Arial" w:hAnsi="Arial"/>
          <w:sz w:val="24"/>
        </w:rPr>
      </w:pPr>
    </w:p>
    <w:p w14:paraId="17036BCF" w14:textId="77777777" w:rsidR="00517BA0" w:rsidRDefault="00517BA0" w:rsidP="00517BA0">
      <w:pPr>
        <w:rPr>
          <w:rFonts w:ascii="Arial" w:hAnsi="Arial"/>
          <w:sz w:val="24"/>
        </w:rPr>
      </w:pPr>
    </w:p>
    <w:p w14:paraId="794BAC0D" w14:textId="77777777" w:rsidR="00517BA0" w:rsidRPr="002B6288" w:rsidRDefault="00517BA0" w:rsidP="00517BA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Zpracovatel:</w:t>
      </w:r>
      <w:r w:rsidRPr="00747C8A">
        <w:rPr>
          <w:rFonts w:ascii="Arial" w:hAnsi="Arial"/>
          <w:sz w:val="24"/>
        </w:rPr>
        <w:tab/>
      </w:r>
      <w:r w:rsidRPr="00747C8A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Ing. Jan Pavlík</w:t>
      </w:r>
    </w:p>
    <w:p w14:paraId="67147657" w14:textId="77777777" w:rsidR="00517BA0" w:rsidRPr="00940090" w:rsidRDefault="00517BA0" w:rsidP="00517BA0">
      <w:pPr>
        <w:jc w:val="both"/>
        <w:rPr>
          <w:rFonts w:cs="Arial"/>
          <w:color w:val="000000"/>
          <w:sz w:val="22"/>
          <w:szCs w:val="22"/>
        </w:rPr>
      </w:pP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Pr="00A31CB5">
        <w:rPr>
          <w:rFonts w:ascii="Arial" w:hAnsi="Arial"/>
          <w:sz w:val="24"/>
        </w:rPr>
        <w:t xml:space="preserve">IČ: </w:t>
      </w:r>
      <w:r>
        <w:rPr>
          <w:rFonts w:ascii="Arial" w:hAnsi="Arial"/>
          <w:sz w:val="24"/>
        </w:rPr>
        <w:t xml:space="preserve"> </w:t>
      </w:r>
      <w:r w:rsidRPr="00A31CB5">
        <w:rPr>
          <w:rFonts w:ascii="Arial" w:hAnsi="Arial"/>
          <w:sz w:val="24"/>
        </w:rPr>
        <w:t>74609521</w:t>
      </w:r>
    </w:p>
    <w:p w14:paraId="170CDF1E" w14:textId="77777777" w:rsidR="00517BA0" w:rsidRPr="002B6288" w:rsidRDefault="00517BA0" w:rsidP="00517BA0">
      <w:pPr>
        <w:jc w:val="both"/>
        <w:rPr>
          <w:rFonts w:ascii="Arial" w:hAnsi="Arial"/>
          <w:sz w:val="24"/>
        </w:rPr>
      </w:pP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 xml:space="preserve">tel.: </w:t>
      </w:r>
      <w:r>
        <w:rPr>
          <w:rFonts w:ascii="Arial" w:hAnsi="Arial"/>
          <w:sz w:val="24"/>
        </w:rPr>
        <w:t>+420 721 603 615</w:t>
      </w:r>
    </w:p>
    <w:p w14:paraId="63D850DF" w14:textId="77777777" w:rsidR="00517BA0" w:rsidRDefault="00517BA0" w:rsidP="00517BA0">
      <w:pPr>
        <w:jc w:val="both"/>
        <w:rPr>
          <w:rFonts w:ascii="Arial" w:hAnsi="Arial"/>
          <w:sz w:val="24"/>
        </w:rPr>
      </w:pP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Pr="002B6288">
        <w:rPr>
          <w:rFonts w:ascii="Arial" w:hAnsi="Arial"/>
          <w:sz w:val="24"/>
        </w:rPr>
        <w:t xml:space="preserve">e-mail: </w:t>
      </w:r>
      <w:hyperlink r:id="rId7" w:history="1">
        <w:r w:rsidRPr="00F0775D">
          <w:rPr>
            <w:rStyle w:val="Hypertextovodkaz"/>
            <w:rFonts w:ascii="Arial" w:hAnsi="Arial"/>
            <w:sz w:val="24"/>
          </w:rPr>
          <w:t>xpavlikj@centrum.cz</w:t>
        </w:r>
      </w:hyperlink>
    </w:p>
    <w:p w14:paraId="7CA36615" w14:textId="77777777" w:rsidR="00517BA0" w:rsidRPr="00DC1CC7" w:rsidRDefault="00517BA0" w:rsidP="00517BA0">
      <w:pPr>
        <w:rPr>
          <w:rFonts w:ascii="Arial" w:hAnsi="Arial"/>
          <w:sz w:val="24"/>
        </w:rPr>
      </w:pPr>
    </w:p>
    <w:p w14:paraId="23902320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6BA040E3" w14:textId="6B23188E" w:rsidR="00517BA0" w:rsidRPr="00DC1CC7" w:rsidRDefault="00517BA0" w:rsidP="00517BA0">
      <w:pPr>
        <w:pStyle w:val="Normln1"/>
        <w:tabs>
          <w:tab w:val="left" w:pos="0"/>
        </w:tabs>
        <w:jc w:val="both"/>
        <w:rPr>
          <w:rFonts w:ascii="Arial" w:hAnsi="Arial"/>
          <w:color w:val="auto"/>
        </w:rPr>
      </w:pPr>
      <w:r w:rsidRPr="00DC1CC7">
        <w:rPr>
          <w:rFonts w:ascii="Arial" w:hAnsi="Arial"/>
          <w:color w:val="auto"/>
        </w:rPr>
        <w:t>Datum zpracování:</w:t>
      </w:r>
      <w:r w:rsidRPr="00DC1CC7">
        <w:rPr>
          <w:rFonts w:ascii="Arial" w:hAnsi="Arial"/>
          <w:color w:val="auto"/>
        </w:rPr>
        <w:tab/>
      </w:r>
      <w:r w:rsidRPr="00DC1CC7">
        <w:rPr>
          <w:rFonts w:ascii="Arial" w:hAnsi="Arial"/>
          <w:color w:val="auto"/>
        </w:rPr>
        <w:tab/>
      </w:r>
      <w:r w:rsidRPr="00DC1CC7">
        <w:rPr>
          <w:rFonts w:ascii="Arial" w:hAnsi="Arial"/>
          <w:color w:val="auto"/>
        </w:rPr>
        <w:tab/>
      </w:r>
      <w:r w:rsidR="004C59DE">
        <w:rPr>
          <w:rFonts w:ascii="Arial" w:hAnsi="Arial"/>
          <w:color w:val="auto"/>
        </w:rPr>
        <w:t>červenec</w:t>
      </w:r>
      <w:r>
        <w:rPr>
          <w:rFonts w:ascii="Arial" w:hAnsi="Arial"/>
          <w:color w:val="auto"/>
        </w:rPr>
        <w:t xml:space="preserve"> 20</w:t>
      </w:r>
      <w:r w:rsidR="00B825D1">
        <w:rPr>
          <w:rFonts w:ascii="Arial" w:hAnsi="Arial"/>
          <w:color w:val="auto"/>
        </w:rPr>
        <w:t>2</w:t>
      </w:r>
      <w:r w:rsidR="004A0152">
        <w:rPr>
          <w:rFonts w:ascii="Arial" w:hAnsi="Arial"/>
          <w:color w:val="auto"/>
        </w:rPr>
        <w:t>4</w:t>
      </w:r>
    </w:p>
    <w:p w14:paraId="7DE6427E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0591C9B2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44F3771F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4B2DC8B6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3679CFE6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7A2985F7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260545A6" w14:textId="77777777" w:rsidR="00517BA0" w:rsidRPr="00846EB1" w:rsidRDefault="00517BA0" w:rsidP="00517BA0">
      <w:pPr>
        <w:ind w:firstLine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příloh</w:t>
      </w:r>
      <w:r w:rsidRPr="00846EB1">
        <w:rPr>
          <w:rFonts w:ascii="Arial" w:hAnsi="Arial" w:cs="Arial"/>
          <w:b/>
          <w:sz w:val="28"/>
          <w:szCs w:val="28"/>
        </w:rPr>
        <w:t>:</w:t>
      </w:r>
    </w:p>
    <w:p w14:paraId="334DC0F4" w14:textId="77777777" w:rsidR="00517BA0" w:rsidRPr="00615DD6" w:rsidRDefault="00517BA0" w:rsidP="00517BA0">
      <w:pPr>
        <w:rPr>
          <w:rFonts w:ascii="Arial" w:hAnsi="Arial"/>
          <w:sz w:val="24"/>
        </w:rPr>
      </w:pPr>
    </w:p>
    <w:p w14:paraId="41161CCB" w14:textId="77777777" w:rsidR="009F5884" w:rsidRDefault="009F5884" w:rsidP="009F5884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</w:rPr>
      </w:pPr>
      <w:r w:rsidRPr="00846EB1">
        <w:rPr>
          <w:rFonts w:ascii="Arial" w:hAnsi="Arial" w:cs="Arial"/>
          <w:sz w:val="24"/>
        </w:rPr>
        <w:t>Situace</w:t>
      </w:r>
      <w:r>
        <w:rPr>
          <w:rFonts w:ascii="Arial" w:hAnsi="Arial" w:cs="Arial"/>
          <w:sz w:val="24"/>
        </w:rPr>
        <w:t xml:space="preserve"> – vlečné křivky</w:t>
      </w:r>
    </w:p>
    <w:p w14:paraId="085B7FC0" w14:textId="77777777" w:rsidR="00517BA0" w:rsidRDefault="00517BA0" w:rsidP="00517BA0">
      <w:pPr>
        <w:spacing w:line="360" w:lineRule="auto"/>
        <w:jc w:val="both"/>
        <w:rPr>
          <w:rFonts w:ascii="Arial" w:hAnsi="Arial" w:cs="Arial"/>
          <w:sz w:val="24"/>
        </w:rPr>
      </w:pPr>
    </w:p>
    <w:p w14:paraId="3940A0B9" w14:textId="77777777" w:rsidR="00517BA0" w:rsidRDefault="00517BA0" w:rsidP="00517BA0">
      <w:pPr>
        <w:spacing w:line="360" w:lineRule="auto"/>
        <w:jc w:val="both"/>
        <w:rPr>
          <w:rFonts w:ascii="Arial" w:hAnsi="Arial" w:cs="Arial"/>
          <w:sz w:val="24"/>
        </w:rPr>
        <w:sectPr w:rsidR="00517BA0" w:rsidSect="009364EA">
          <w:type w:val="continuous"/>
          <w:pgSz w:w="11906" w:h="16838" w:code="9"/>
          <w:pgMar w:top="1418" w:right="1418" w:bottom="1134" w:left="1418" w:header="851" w:footer="709" w:gutter="0"/>
          <w:cols w:space="708"/>
        </w:sectPr>
      </w:pPr>
    </w:p>
    <w:p w14:paraId="7F62A6FB" w14:textId="77777777" w:rsidR="00517BA0" w:rsidRDefault="00517BA0" w:rsidP="00517BA0">
      <w:pPr>
        <w:spacing w:line="360" w:lineRule="auto"/>
        <w:jc w:val="both"/>
        <w:rPr>
          <w:rFonts w:ascii="Arial" w:hAnsi="Arial" w:cs="Arial"/>
          <w:sz w:val="24"/>
        </w:rPr>
      </w:pPr>
    </w:p>
    <w:p w14:paraId="06ACD9DB" w14:textId="77777777" w:rsidR="000E065A" w:rsidRPr="00AD49B0" w:rsidRDefault="00517BA0" w:rsidP="000E065A">
      <w:pPr>
        <w:pStyle w:val="Nadpis1"/>
      </w:pPr>
      <w:r>
        <w:br w:type="page"/>
      </w:r>
      <w:r w:rsidR="000E065A">
        <w:lastRenderedPageBreak/>
        <w:t>PRŮVODNÍ ZPRÁVA</w:t>
      </w:r>
    </w:p>
    <w:p w14:paraId="302E64FA" w14:textId="48955DC7" w:rsidR="000E065A" w:rsidRPr="00E7565A" w:rsidRDefault="00C0779F" w:rsidP="000E065A">
      <w:pPr>
        <w:pStyle w:val="StylArial12bZarovnatdoblokuPrvndek1cmPed6"/>
        <w:rPr>
          <w:sz w:val="24"/>
          <w:szCs w:val="24"/>
        </w:rPr>
      </w:pPr>
      <w:r>
        <w:rPr>
          <w:sz w:val="24"/>
          <w:szCs w:val="24"/>
        </w:rPr>
        <w:t>Pro přístavbu domova se zvláštním režimem v ulici Zárubova 971 byly prověřeny vlečné křivky pro vjezd osobních automobilů na parkoviště, pro vjezd sanitních vozů a jejich otočení v prostoru hlavního vstupu a vstupu pro zásobování a pro vjezd vozidel pro svoz komunálního odpadu couváním.</w:t>
      </w:r>
    </w:p>
    <w:p w14:paraId="4FCF3966" w14:textId="77777777" w:rsidR="0096008D" w:rsidRPr="0096008D" w:rsidRDefault="0096008D" w:rsidP="00AF6FC5">
      <w:pPr>
        <w:pStyle w:val="Nadpis2"/>
      </w:pPr>
      <w:r w:rsidRPr="0096008D">
        <w:t>Vlečné křivky</w:t>
      </w:r>
    </w:p>
    <w:p w14:paraId="65FE086F" w14:textId="36E4FAEB" w:rsidR="00C0779F" w:rsidRDefault="00380D8F" w:rsidP="000E065A">
      <w:pPr>
        <w:pStyle w:val="StylArial12bZarovnatdoblokuPrvndek1cmPed6"/>
        <w:rPr>
          <w:sz w:val="24"/>
          <w:szCs w:val="24"/>
        </w:rPr>
      </w:pPr>
      <w:r w:rsidRPr="00380D8F">
        <w:rPr>
          <w:sz w:val="24"/>
          <w:szCs w:val="24"/>
        </w:rPr>
        <w:t xml:space="preserve">V přílohách č. </w:t>
      </w:r>
      <w:r w:rsidR="00C0779F">
        <w:rPr>
          <w:sz w:val="24"/>
          <w:szCs w:val="24"/>
        </w:rPr>
        <w:t>1</w:t>
      </w:r>
      <w:r w:rsidRPr="00380D8F">
        <w:rPr>
          <w:sz w:val="24"/>
          <w:szCs w:val="24"/>
        </w:rPr>
        <w:t xml:space="preserve"> jsou zakresleny vlečné křivky osobního automobilu délky 4,74 metru pro vjezd a výjezd vozidel </w:t>
      </w:r>
      <w:r>
        <w:rPr>
          <w:sz w:val="24"/>
          <w:szCs w:val="24"/>
        </w:rPr>
        <w:t>na parkovací stání</w:t>
      </w:r>
      <w:r w:rsidR="00AF178E">
        <w:rPr>
          <w:sz w:val="24"/>
          <w:szCs w:val="24"/>
        </w:rPr>
        <w:t>.</w:t>
      </w:r>
      <w:r w:rsidR="00C0779F">
        <w:rPr>
          <w:sz w:val="24"/>
          <w:szCs w:val="24"/>
        </w:rPr>
        <w:t xml:space="preserve"> Dále jsou zakresleny vlečné křivky pro sanitní vůz a pro vůz pro svoz komunálního odpadu.</w:t>
      </w:r>
      <w:r w:rsidR="00AF178E">
        <w:rPr>
          <w:sz w:val="24"/>
          <w:szCs w:val="24"/>
        </w:rPr>
        <w:t xml:space="preserve"> </w:t>
      </w:r>
    </w:p>
    <w:p w14:paraId="5BD9D2F2" w14:textId="12ABDB05" w:rsidR="00380D8F" w:rsidRDefault="00380D8F" w:rsidP="000E065A">
      <w:pPr>
        <w:pStyle w:val="StylArial12bZarovnatdoblokuPrvndek1cmPed6"/>
        <w:rPr>
          <w:sz w:val="24"/>
          <w:szCs w:val="24"/>
        </w:rPr>
      </w:pPr>
      <w:r w:rsidRPr="00380D8F">
        <w:rPr>
          <w:sz w:val="24"/>
          <w:szCs w:val="24"/>
        </w:rPr>
        <w:t>Doložené vlečné křivky prokazují, že geometrické uspořádání zajišťuje dostatečný prostor pro vjezd a výjezd vozidel.</w:t>
      </w:r>
    </w:p>
    <w:p w14:paraId="4E7E8666" w14:textId="77777777" w:rsidR="0001114F" w:rsidRPr="0001114F" w:rsidRDefault="0001114F" w:rsidP="0001114F">
      <w:pPr>
        <w:pStyle w:val="Nadpis1"/>
      </w:pPr>
      <w:r w:rsidRPr="0001114F">
        <w:t>Závěr</w:t>
      </w:r>
    </w:p>
    <w:p w14:paraId="66F6D3E4" w14:textId="097AD9D9" w:rsidR="0090379B" w:rsidRDefault="0090379B" w:rsidP="0090379B">
      <w:pPr>
        <w:pStyle w:val="StylArial12bZarovnatdoblokuPrvndek1cmPed6"/>
        <w:rPr>
          <w:sz w:val="24"/>
          <w:szCs w:val="24"/>
        </w:rPr>
      </w:pPr>
      <w:r>
        <w:rPr>
          <w:sz w:val="24"/>
          <w:szCs w:val="24"/>
        </w:rPr>
        <w:t>Geometrické uspořádání zajišťuje dostatečný prostor pro vjezd a výjezd vozidel</w:t>
      </w:r>
      <w:r w:rsidR="009F5884">
        <w:rPr>
          <w:sz w:val="24"/>
          <w:szCs w:val="24"/>
        </w:rPr>
        <w:t>.</w:t>
      </w:r>
    </w:p>
    <w:p w14:paraId="262BADB1" w14:textId="77777777" w:rsidR="0001114F" w:rsidRPr="0096008D" w:rsidRDefault="0001114F" w:rsidP="000E065A">
      <w:pPr>
        <w:pStyle w:val="StylArial12bZarovnatdoblokuPrvndek1cmPed6"/>
        <w:rPr>
          <w:sz w:val="24"/>
          <w:szCs w:val="24"/>
        </w:rPr>
      </w:pPr>
    </w:p>
    <w:p w14:paraId="74B32D4C" w14:textId="77777777" w:rsidR="00D51A0F" w:rsidRDefault="00D51A0F" w:rsidP="00D61EA1">
      <w:pPr>
        <w:pStyle w:val="StylArial12bZarovnatdoblokuPrvndek1cmPed6"/>
        <w:rPr>
          <w:sz w:val="24"/>
          <w:szCs w:val="24"/>
        </w:rPr>
      </w:pPr>
    </w:p>
    <w:p w14:paraId="18DDC030" w14:textId="7A77B0AF" w:rsidR="00D61EA1" w:rsidRPr="00E7565A" w:rsidRDefault="002670B9" w:rsidP="00D61EA1">
      <w:pPr>
        <w:pStyle w:val="StylArial12bZarovnatdoblokuPrvndek1cmPed6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61E3F944" wp14:editId="01DE84CB">
            <wp:simplePos x="0" y="0"/>
            <wp:positionH relativeFrom="column">
              <wp:posOffset>1583055</wp:posOffset>
            </wp:positionH>
            <wp:positionV relativeFrom="paragraph">
              <wp:posOffset>104140</wp:posOffset>
            </wp:positionV>
            <wp:extent cx="457200" cy="977265"/>
            <wp:effectExtent l="6667" t="0" r="6668" b="6667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23" r="16739" b="6149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5720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EA1" w:rsidRPr="00E7565A">
        <w:rPr>
          <w:sz w:val="24"/>
          <w:szCs w:val="24"/>
        </w:rPr>
        <w:t>Vyp</w:t>
      </w:r>
      <w:r w:rsidR="009F5884">
        <w:rPr>
          <w:sz w:val="24"/>
          <w:szCs w:val="24"/>
        </w:rPr>
        <w:t xml:space="preserve">racoval: Ing. Jan Pavlík </w:t>
      </w:r>
      <w:r w:rsidR="009F5884">
        <w:rPr>
          <w:sz w:val="24"/>
          <w:szCs w:val="24"/>
        </w:rPr>
        <w:tab/>
      </w:r>
      <w:r w:rsidR="009F5884">
        <w:rPr>
          <w:sz w:val="24"/>
          <w:szCs w:val="24"/>
        </w:rPr>
        <w:tab/>
      </w:r>
      <w:r w:rsidR="009F5884">
        <w:rPr>
          <w:sz w:val="24"/>
          <w:szCs w:val="24"/>
        </w:rPr>
        <w:tab/>
      </w:r>
      <w:r w:rsidR="009F5884">
        <w:rPr>
          <w:sz w:val="24"/>
          <w:szCs w:val="24"/>
        </w:rPr>
        <w:tab/>
      </w:r>
      <w:r w:rsidR="009F5884">
        <w:rPr>
          <w:sz w:val="24"/>
          <w:szCs w:val="24"/>
        </w:rPr>
        <w:tab/>
      </w:r>
      <w:r w:rsidR="009F5884">
        <w:rPr>
          <w:sz w:val="24"/>
          <w:szCs w:val="24"/>
        </w:rPr>
        <w:tab/>
      </w:r>
      <w:r w:rsidR="00AF178E">
        <w:rPr>
          <w:sz w:val="24"/>
          <w:szCs w:val="24"/>
        </w:rPr>
        <w:t>červenec</w:t>
      </w:r>
      <w:r w:rsidR="00D61EA1" w:rsidRPr="00E7565A">
        <w:rPr>
          <w:sz w:val="24"/>
          <w:szCs w:val="24"/>
        </w:rPr>
        <w:t xml:space="preserve"> 20</w:t>
      </w:r>
      <w:r w:rsidR="00EE34E5">
        <w:rPr>
          <w:sz w:val="24"/>
          <w:szCs w:val="24"/>
        </w:rPr>
        <w:t>2</w:t>
      </w:r>
      <w:r w:rsidR="004A0152">
        <w:rPr>
          <w:sz w:val="24"/>
          <w:szCs w:val="24"/>
        </w:rPr>
        <w:t>4</w:t>
      </w:r>
    </w:p>
    <w:p w14:paraId="0E22A36B" w14:textId="77777777" w:rsidR="00050C48" w:rsidRPr="00D67AA5" w:rsidRDefault="00050C48" w:rsidP="003D367E">
      <w:pPr>
        <w:spacing w:before="120" w:after="60" w:line="360" w:lineRule="auto"/>
        <w:rPr>
          <w:rFonts w:ascii="Arial" w:hAnsi="Arial" w:cs="Arial"/>
          <w:b/>
          <w:sz w:val="24"/>
          <w:szCs w:val="24"/>
        </w:rPr>
      </w:pPr>
    </w:p>
    <w:sectPr w:rsidR="00050C48" w:rsidRPr="00D67AA5" w:rsidSect="009364EA">
      <w:headerReference w:type="default" r:id="rId9"/>
      <w:footerReference w:type="default" r:id="rId10"/>
      <w:type w:val="continuous"/>
      <w:pgSz w:w="11906" w:h="16838" w:code="9"/>
      <w:pgMar w:top="1418" w:right="1418" w:bottom="1134" w:left="1418" w:header="8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3A25" w14:textId="77777777" w:rsidR="000322BA" w:rsidRDefault="000322BA">
      <w:r>
        <w:separator/>
      </w:r>
    </w:p>
  </w:endnote>
  <w:endnote w:type="continuationSeparator" w:id="0">
    <w:p w14:paraId="53847364" w14:textId="77777777" w:rsidR="000322BA" w:rsidRDefault="0003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1375" w14:textId="77777777" w:rsidR="00BB6986" w:rsidRPr="00E7565A" w:rsidRDefault="00BB6986" w:rsidP="00E7565A">
    <w:pPr>
      <w:pStyle w:val="Zpat"/>
      <w:jc w:val="center"/>
      <w:rPr>
        <w:rFonts w:ascii="Arial" w:hAnsi="Arial" w:cs="Arial"/>
        <w:sz w:val="23"/>
        <w:szCs w:val="23"/>
      </w:rPr>
    </w:pPr>
    <w:r w:rsidRPr="00E7565A">
      <w:rPr>
        <w:rStyle w:val="slostrnky"/>
        <w:rFonts w:ascii="Arial" w:hAnsi="Arial" w:cs="Arial"/>
        <w:sz w:val="23"/>
        <w:szCs w:val="23"/>
      </w:rPr>
      <w:fldChar w:fldCharType="begin"/>
    </w:r>
    <w:r w:rsidRPr="00E7565A">
      <w:rPr>
        <w:rStyle w:val="slostrnky"/>
        <w:rFonts w:ascii="Arial" w:hAnsi="Arial" w:cs="Arial"/>
        <w:sz w:val="23"/>
        <w:szCs w:val="23"/>
      </w:rPr>
      <w:instrText xml:space="preserve"> PAGE </w:instrText>
    </w:r>
    <w:r w:rsidRPr="00E7565A">
      <w:rPr>
        <w:rStyle w:val="slostrnky"/>
        <w:rFonts w:ascii="Arial" w:hAnsi="Arial" w:cs="Arial"/>
        <w:sz w:val="23"/>
        <w:szCs w:val="23"/>
      </w:rPr>
      <w:fldChar w:fldCharType="separate"/>
    </w:r>
    <w:r w:rsidR="00AA7116">
      <w:rPr>
        <w:rStyle w:val="slostrnky"/>
        <w:rFonts w:ascii="Arial" w:hAnsi="Arial" w:cs="Arial"/>
        <w:noProof/>
        <w:sz w:val="23"/>
        <w:szCs w:val="23"/>
      </w:rPr>
      <w:t>4</w:t>
    </w:r>
    <w:r w:rsidRPr="00E7565A">
      <w:rPr>
        <w:rStyle w:val="slostrnky"/>
        <w:rFonts w:ascii="Arial" w:hAnsi="Arial" w:cs="Arial"/>
        <w:sz w:val="23"/>
        <w:szCs w:val="2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A1A72" w14:textId="77777777" w:rsidR="000322BA" w:rsidRDefault="000322BA">
      <w:r>
        <w:separator/>
      </w:r>
    </w:p>
  </w:footnote>
  <w:footnote w:type="continuationSeparator" w:id="0">
    <w:p w14:paraId="55F0034A" w14:textId="77777777" w:rsidR="000322BA" w:rsidRDefault="0003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27C3F" w14:textId="5EAB8F48" w:rsidR="00BB6986" w:rsidRPr="00517BA0" w:rsidRDefault="00C0779F" w:rsidP="00517BA0">
    <w:pPr>
      <w:pStyle w:val="Zhlav"/>
      <w:pBdr>
        <w:bottom w:val="single" w:sz="4" w:space="1" w:color="auto"/>
      </w:pBdr>
      <w:spacing w:after="120" w:line="360" w:lineRule="auto"/>
      <w:rPr>
        <w:rFonts w:ascii="Arial" w:hAnsi="Arial"/>
        <w:sz w:val="23"/>
        <w:szCs w:val="23"/>
      </w:rPr>
    </w:pPr>
    <w:r>
      <w:rPr>
        <w:rFonts w:ascii="Arial" w:hAnsi="Arial"/>
        <w:sz w:val="23"/>
        <w:szCs w:val="23"/>
      </w:rPr>
      <w:t>Přístavba domova se zvláštním režimem Zárubova 971– vlečné křivky</w:t>
    </w:r>
    <w:r w:rsidR="00BB6986">
      <w:rPr>
        <w:rFonts w:ascii="Arial" w:hAnsi="Arial"/>
        <w:sz w:val="23"/>
        <w:szCs w:val="23"/>
      </w:rPr>
      <w:tab/>
    </w:r>
    <w:r w:rsidR="0091207F">
      <w:rPr>
        <w:rFonts w:ascii="Arial" w:hAnsi="Arial"/>
        <w:sz w:val="23"/>
        <w:szCs w:val="23"/>
      </w:rPr>
      <w:t>7</w:t>
    </w:r>
    <w:r w:rsidR="00EE34E5">
      <w:rPr>
        <w:rFonts w:ascii="Arial" w:hAnsi="Arial"/>
        <w:sz w:val="23"/>
        <w:szCs w:val="23"/>
      </w:rPr>
      <w:t>/202</w:t>
    </w:r>
    <w:r w:rsidR="00B0351A">
      <w:rPr>
        <w:rFonts w:ascii="Arial" w:hAnsi="Arial"/>
        <w:sz w:val="23"/>
        <w:szCs w:val="2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F2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5A0926"/>
    <w:multiLevelType w:val="multilevel"/>
    <w:tmpl w:val="B412C276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i w:val="0"/>
        <w:sz w:val="28"/>
        <w:szCs w:val="24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567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766" w:hanging="62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AEF1D0C"/>
    <w:multiLevelType w:val="hybridMultilevel"/>
    <w:tmpl w:val="73EEF7F6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14F90"/>
    <w:multiLevelType w:val="hybridMultilevel"/>
    <w:tmpl w:val="07CA320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D18BC"/>
    <w:multiLevelType w:val="multilevel"/>
    <w:tmpl w:val="B412C276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i w:val="0"/>
        <w:sz w:val="28"/>
        <w:szCs w:val="24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567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766" w:hanging="62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8440C75"/>
    <w:multiLevelType w:val="multilevel"/>
    <w:tmpl w:val="9690B61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B77DDA"/>
    <w:multiLevelType w:val="hybridMultilevel"/>
    <w:tmpl w:val="D7FA486A"/>
    <w:lvl w:ilvl="0" w:tplc="FE720A6A">
      <w:start w:val="6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1D74B3"/>
    <w:multiLevelType w:val="hybridMultilevel"/>
    <w:tmpl w:val="AC0A9B58"/>
    <w:lvl w:ilvl="0" w:tplc="5672A59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3816E0"/>
    <w:multiLevelType w:val="singleLevel"/>
    <w:tmpl w:val="25883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9" w15:restartNumberingAfterBreak="0">
    <w:nsid w:val="21A9091F"/>
    <w:multiLevelType w:val="hybridMultilevel"/>
    <w:tmpl w:val="7368F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728D6"/>
    <w:multiLevelType w:val="multilevel"/>
    <w:tmpl w:val="A8D0AC2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i w:val="0"/>
        <w:sz w:val="28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766" w:hanging="62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2C756E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74A6E15"/>
    <w:multiLevelType w:val="hybridMultilevel"/>
    <w:tmpl w:val="71FC7110"/>
    <w:lvl w:ilvl="0" w:tplc="430C9C30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A22000"/>
    <w:multiLevelType w:val="hybridMultilevel"/>
    <w:tmpl w:val="6C0ED6F6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9C45B6"/>
    <w:multiLevelType w:val="hybridMultilevel"/>
    <w:tmpl w:val="36D02032"/>
    <w:lvl w:ilvl="0" w:tplc="24ECC2E4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EED731C"/>
    <w:multiLevelType w:val="hybridMultilevel"/>
    <w:tmpl w:val="68061EE2"/>
    <w:lvl w:ilvl="0" w:tplc="858CB36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D0B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455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384D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6013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3ED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01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E6A3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64B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B60A1C"/>
    <w:multiLevelType w:val="hybridMultilevel"/>
    <w:tmpl w:val="B0AC6D2A"/>
    <w:lvl w:ilvl="0" w:tplc="07BADBBE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2F92CB1"/>
    <w:multiLevelType w:val="hybridMultilevel"/>
    <w:tmpl w:val="E0F0DD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71BDA"/>
    <w:multiLevelType w:val="multilevel"/>
    <w:tmpl w:val="57445D7C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766" w:hanging="62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3A372006"/>
    <w:multiLevelType w:val="hybridMultilevel"/>
    <w:tmpl w:val="670CD2EA"/>
    <w:lvl w:ilvl="0" w:tplc="03BA49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F4BF6"/>
    <w:multiLevelType w:val="multilevel"/>
    <w:tmpl w:val="F3D49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FF5B6B"/>
    <w:multiLevelType w:val="hybridMultilevel"/>
    <w:tmpl w:val="C4E64328"/>
    <w:lvl w:ilvl="0" w:tplc="3E92C5B2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7052A7"/>
    <w:multiLevelType w:val="hybridMultilevel"/>
    <w:tmpl w:val="440E58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152645"/>
    <w:multiLevelType w:val="hybridMultilevel"/>
    <w:tmpl w:val="EA8A651C"/>
    <w:lvl w:ilvl="0" w:tplc="C0C82EEE">
      <w:start w:val="1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0C22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2EF2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4E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4014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F644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A22A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941E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80F3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71014"/>
    <w:multiLevelType w:val="multilevel"/>
    <w:tmpl w:val="2092E328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i w:val="0"/>
        <w:sz w:val="28"/>
        <w:szCs w:val="24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66" w:hanging="624"/>
      </w:pPr>
      <w:rPr>
        <w:rFonts w:cs="Times New Roman"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 w15:restartNumberingAfterBreak="0">
    <w:nsid w:val="607361E7"/>
    <w:multiLevelType w:val="singleLevel"/>
    <w:tmpl w:val="2C60CD94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6" w15:restartNumberingAfterBreak="0">
    <w:nsid w:val="68BB26E1"/>
    <w:multiLevelType w:val="hybridMultilevel"/>
    <w:tmpl w:val="7F3806BE"/>
    <w:lvl w:ilvl="0" w:tplc="5726B2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56E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84E0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C09C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963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A071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3AE7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C92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A4FE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6049DE"/>
    <w:multiLevelType w:val="hybridMultilevel"/>
    <w:tmpl w:val="6FD6BD48"/>
    <w:lvl w:ilvl="0" w:tplc="91CA9906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6B0072"/>
    <w:multiLevelType w:val="hybridMultilevel"/>
    <w:tmpl w:val="F75401F8"/>
    <w:lvl w:ilvl="0" w:tplc="10F874F2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F16A26"/>
    <w:multiLevelType w:val="hybridMultilevel"/>
    <w:tmpl w:val="294A5DE8"/>
    <w:lvl w:ilvl="0" w:tplc="D0BA0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0A45DA">
      <w:numFmt w:val="none"/>
      <w:lvlText w:val=""/>
      <w:lvlJc w:val="left"/>
      <w:pPr>
        <w:tabs>
          <w:tab w:val="num" w:pos="360"/>
        </w:tabs>
      </w:pPr>
    </w:lvl>
    <w:lvl w:ilvl="2" w:tplc="23001C1A">
      <w:numFmt w:val="none"/>
      <w:lvlText w:val=""/>
      <w:lvlJc w:val="left"/>
      <w:pPr>
        <w:tabs>
          <w:tab w:val="num" w:pos="360"/>
        </w:tabs>
      </w:pPr>
    </w:lvl>
    <w:lvl w:ilvl="3" w:tplc="73B69258">
      <w:numFmt w:val="none"/>
      <w:lvlText w:val=""/>
      <w:lvlJc w:val="left"/>
      <w:pPr>
        <w:tabs>
          <w:tab w:val="num" w:pos="360"/>
        </w:tabs>
      </w:pPr>
    </w:lvl>
    <w:lvl w:ilvl="4" w:tplc="DBF4A6B4">
      <w:numFmt w:val="none"/>
      <w:lvlText w:val=""/>
      <w:lvlJc w:val="left"/>
      <w:pPr>
        <w:tabs>
          <w:tab w:val="num" w:pos="360"/>
        </w:tabs>
      </w:pPr>
    </w:lvl>
    <w:lvl w:ilvl="5" w:tplc="C2524C62">
      <w:numFmt w:val="none"/>
      <w:lvlText w:val=""/>
      <w:lvlJc w:val="left"/>
      <w:pPr>
        <w:tabs>
          <w:tab w:val="num" w:pos="360"/>
        </w:tabs>
      </w:pPr>
    </w:lvl>
    <w:lvl w:ilvl="6" w:tplc="BA585286">
      <w:numFmt w:val="none"/>
      <w:lvlText w:val=""/>
      <w:lvlJc w:val="left"/>
      <w:pPr>
        <w:tabs>
          <w:tab w:val="num" w:pos="360"/>
        </w:tabs>
      </w:pPr>
    </w:lvl>
    <w:lvl w:ilvl="7" w:tplc="56E87F76">
      <w:numFmt w:val="none"/>
      <w:lvlText w:val=""/>
      <w:lvlJc w:val="left"/>
      <w:pPr>
        <w:tabs>
          <w:tab w:val="num" w:pos="360"/>
        </w:tabs>
      </w:pPr>
    </w:lvl>
    <w:lvl w:ilvl="8" w:tplc="3CDE68B0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2D17DA7"/>
    <w:multiLevelType w:val="hybridMultilevel"/>
    <w:tmpl w:val="76645B70"/>
    <w:lvl w:ilvl="0" w:tplc="8E8ABE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ECDE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9A9B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C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E060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44FA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AC5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A805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CB276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44673"/>
    <w:multiLevelType w:val="multilevel"/>
    <w:tmpl w:val="655CDAA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i w:val="0"/>
        <w:sz w:val="28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766" w:hanging="62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 w15:restartNumberingAfterBreak="0">
    <w:nsid w:val="75A0550E"/>
    <w:multiLevelType w:val="hybridMultilevel"/>
    <w:tmpl w:val="7AB616EA"/>
    <w:lvl w:ilvl="0" w:tplc="5EAEB3C0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A1637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6C062DC"/>
    <w:multiLevelType w:val="hybridMultilevel"/>
    <w:tmpl w:val="12580A98"/>
    <w:lvl w:ilvl="0" w:tplc="C5144B6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3553A"/>
    <w:multiLevelType w:val="hybridMultilevel"/>
    <w:tmpl w:val="7B4A5C90"/>
    <w:lvl w:ilvl="0" w:tplc="04D01C1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CC84FD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84696685">
    <w:abstractNumId w:val="11"/>
  </w:num>
  <w:num w:numId="2" w16cid:durableId="1211763662">
    <w:abstractNumId w:val="29"/>
  </w:num>
  <w:num w:numId="3" w16cid:durableId="979193253">
    <w:abstractNumId w:val="23"/>
  </w:num>
  <w:num w:numId="4" w16cid:durableId="118182385">
    <w:abstractNumId w:val="15"/>
  </w:num>
  <w:num w:numId="5" w16cid:durableId="1262488549">
    <w:abstractNumId w:val="26"/>
  </w:num>
  <w:num w:numId="6" w16cid:durableId="370496192">
    <w:abstractNumId w:val="30"/>
  </w:num>
  <w:num w:numId="7" w16cid:durableId="771708008">
    <w:abstractNumId w:val="33"/>
  </w:num>
  <w:num w:numId="8" w16cid:durableId="1564491061">
    <w:abstractNumId w:val="0"/>
  </w:num>
  <w:num w:numId="9" w16cid:durableId="1845318692">
    <w:abstractNumId w:val="25"/>
  </w:num>
  <w:num w:numId="10" w16cid:durableId="1448966667">
    <w:abstractNumId w:val="34"/>
  </w:num>
  <w:num w:numId="11" w16cid:durableId="1374378068">
    <w:abstractNumId w:val="16"/>
  </w:num>
  <w:num w:numId="12" w16cid:durableId="1244753699">
    <w:abstractNumId w:val="28"/>
  </w:num>
  <w:num w:numId="13" w16cid:durableId="1564608504">
    <w:abstractNumId w:val="6"/>
  </w:num>
  <w:num w:numId="14" w16cid:durableId="1324626413">
    <w:abstractNumId w:val="7"/>
  </w:num>
  <w:num w:numId="15" w16cid:durableId="1984574565">
    <w:abstractNumId w:val="32"/>
  </w:num>
  <w:num w:numId="16" w16cid:durableId="1374578599">
    <w:abstractNumId w:val="13"/>
  </w:num>
  <w:num w:numId="17" w16cid:durableId="151651785">
    <w:abstractNumId w:val="2"/>
  </w:num>
  <w:num w:numId="18" w16cid:durableId="1913192703">
    <w:abstractNumId w:val="3"/>
  </w:num>
  <w:num w:numId="19" w16cid:durableId="221214218">
    <w:abstractNumId w:val="35"/>
  </w:num>
  <w:num w:numId="20" w16cid:durableId="562643718">
    <w:abstractNumId w:val="14"/>
  </w:num>
  <w:num w:numId="21" w16cid:durableId="1002589540">
    <w:abstractNumId w:val="19"/>
  </w:num>
  <w:num w:numId="22" w16cid:durableId="1145391772">
    <w:abstractNumId w:val="9"/>
  </w:num>
  <w:num w:numId="23" w16cid:durableId="1747338646">
    <w:abstractNumId w:val="17"/>
  </w:num>
  <w:num w:numId="24" w16cid:durableId="1728064716">
    <w:abstractNumId w:val="8"/>
  </w:num>
  <w:num w:numId="25" w16cid:durableId="1843620986">
    <w:abstractNumId w:val="22"/>
  </w:num>
  <w:num w:numId="26" w16cid:durableId="1163426006">
    <w:abstractNumId w:val="27"/>
  </w:num>
  <w:num w:numId="27" w16cid:durableId="1046955824">
    <w:abstractNumId w:val="21"/>
  </w:num>
  <w:num w:numId="28" w16cid:durableId="112864681">
    <w:abstractNumId w:val="12"/>
  </w:num>
  <w:num w:numId="29" w16cid:durableId="1217425131">
    <w:abstractNumId w:val="24"/>
  </w:num>
  <w:num w:numId="30" w16cid:durableId="984312925">
    <w:abstractNumId w:val="20"/>
  </w:num>
  <w:num w:numId="31" w16cid:durableId="82069758">
    <w:abstractNumId w:val="5"/>
  </w:num>
  <w:num w:numId="32" w16cid:durableId="1017273124">
    <w:abstractNumId w:val="24"/>
  </w:num>
  <w:num w:numId="33" w16cid:durableId="1627195170">
    <w:abstractNumId w:val="24"/>
  </w:num>
  <w:num w:numId="34" w16cid:durableId="1698390801">
    <w:abstractNumId w:val="24"/>
  </w:num>
  <w:num w:numId="35" w16cid:durableId="46997448">
    <w:abstractNumId w:val="36"/>
  </w:num>
  <w:num w:numId="36" w16cid:durableId="1272514174">
    <w:abstractNumId w:val="24"/>
  </w:num>
  <w:num w:numId="37" w16cid:durableId="1214269605">
    <w:abstractNumId w:val="18"/>
  </w:num>
  <w:num w:numId="38" w16cid:durableId="377318183">
    <w:abstractNumId w:val="24"/>
  </w:num>
  <w:num w:numId="39" w16cid:durableId="1521772980">
    <w:abstractNumId w:val="24"/>
  </w:num>
  <w:num w:numId="40" w16cid:durableId="1212423711">
    <w:abstractNumId w:val="24"/>
  </w:num>
  <w:num w:numId="41" w16cid:durableId="318921212">
    <w:abstractNumId w:val="24"/>
  </w:num>
  <w:num w:numId="42" w16cid:durableId="765003460">
    <w:abstractNumId w:val="24"/>
  </w:num>
  <w:num w:numId="43" w16cid:durableId="1297642417">
    <w:abstractNumId w:val="24"/>
  </w:num>
  <w:num w:numId="44" w16cid:durableId="1944796695">
    <w:abstractNumId w:val="31"/>
  </w:num>
  <w:num w:numId="45" w16cid:durableId="1735657907">
    <w:abstractNumId w:val="10"/>
  </w:num>
  <w:num w:numId="46" w16cid:durableId="1304777298">
    <w:abstractNumId w:val="1"/>
  </w:num>
  <w:num w:numId="47" w16cid:durableId="2363987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342"/>
    <w:rsid w:val="0000471F"/>
    <w:rsid w:val="00007A74"/>
    <w:rsid w:val="0001114F"/>
    <w:rsid w:val="00015DAB"/>
    <w:rsid w:val="00016F79"/>
    <w:rsid w:val="0001747C"/>
    <w:rsid w:val="00024498"/>
    <w:rsid w:val="000322BA"/>
    <w:rsid w:val="000452B7"/>
    <w:rsid w:val="00046AC2"/>
    <w:rsid w:val="00050C48"/>
    <w:rsid w:val="00053B1C"/>
    <w:rsid w:val="00070A85"/>
    <w:rsid w:val="00083445"/>
    <w:rsid w:val="000939B2"/>
    <w:rsid w:val="0009535F"/>
    <w:rsid w:val="000C6C13"/>
    <w:rsid w:val="000C6C49"/>
    <w:rsid w:val="000E065A"/>
    <w:rsid w:val="000F0D7A"/>
    <w:rsid w:val="000F744D"/>
    <w:rsid w:val="00102233"/>
    <w:rsid w:val="0011239F"/>
    <w:rsid w:val="00120931"/>
    <w:rsid w:val="0013181D"/>
    <w:rsid w:val="0013647F"/>
    <w:rsid w:val="001457E1"/>
    <w:rsid w:val="00155CDF"/>
    <w:rsid w:val="001744B6"/>
    <w:rsid w:val="00186C00"/>
    <w:rsid w:val="00187B47"/>
    <w:rsid w:val="00196FEC"/>
    <w:rsid w:val="001A14B0"/>
    <w:rsid w:val="001A2655"/>
    <w:rsid w:val="001A2789"/>
    <w:rsid w:val="001A3E66"/>
    <w:rsid w:val="001B1CB4"/>
    <w:rsid w:val="001B2D35"/>
    <w:rsid w:val="001C0E4F"/>
    <w:rsid w:val="001C1132"/>
    <w:rsid w:val="001C28E5"/>
    <w:rsid w:val="001D2ED3"/>
    <w:rsid w:val="001D6892"/>
    <w:rsid w:val="001E12AC"/>
    <w:rsid w:val="001E6025"/>
    <w:rsid w:val="001E723B"/>
    <w:rsid w:val="001F20BE"/>
    <w:rsid w:val="001F3A6F"/>
    <w:rsid w:val="001F473D"/>
    <w:rsid w:val="00203150"/>
    <w:rsid w:val="002127B5"/>
    <w:rsid w:val="0021502A"/>
    <w:rsid w:val="00221746"/>
    <w:rsid w:val="00246BB9"/>
    <w:rsid w:val="00266AC0"/>
    <w:rsid w:val="002670B9"/>
    <w:rsid w:val="002705EB"/>
    <w:rsid w:val="002963F6"/>
    <w:rsid w:val="002A4BDA"/>
    <w:rsid w:val="002B6288"/>
    <w:rsid w:val="002C3954"/>
    <w:rsid w:val="002D2AB1"/>
    <w:rsid w:val="002D5798"/>
    <w:rsid w:val="002D5B62"/>
    <w:rsid w:val="002F10C3"/>
    <w:rsid w:val="0030060D"/>
    <w:rsid w:val="003213F6"/>
    <w:rsid w:val="00326198"/>
    <w:rsid w:val="003273B6"/>
    <w:rsid w:val="00342379"/>
    <w:rsid w:val="00366CB9"/>
    <w:rsid w:val="00380D8F"/>
    <w:rsid w:val="0038477D"/>
    <w:rsid w:val="003A054E"/>
    <w:rsid w:val="003B6625"/>
    <w:rsid w:val="003C376B"/>
    <w:rsid w:val="003C69E5"/>
    <w:rsid w:val="003D0385"/>
    <w:rsid w:val="003D367E"/>
    <w:rsid w:val="003F6EE7"/>
    <w:rsid w:val="003F7C8C"/>
    <w:rsid w:val="0040524B"/>
    <w:rsid w:val="004334A0"/>
    <w:rsid w:val="0043402B"/>
    <w:rsid w:val="004404DD"/>
    <w:rsid w:val="004438D5"/>
    <w:rsid w:val="00480383"/>
    <w:rsid w:val="00495EF0"/>
    <w:rsid w:val="00496EA8"/>
    <w:rsid w:val="00497B52"/>
    <w:rsid w:val="004A0152"/>
    <w:rsid w:val="004A297C"/>
    <w:rsid w:val="004C59DE"/>
    <w:rsid w:val="004D3D07"/>
    <w:rsid w:val="004D41AA"/>
    <w:rsid w:val="004E4533"/>
    <w:rsid w:val="0051543F"/>
    <w:rsid w:val="00517BA0"/>
    <w:rsid w:val="00554886"/>
    <w:rsid w:val="00573270"/>
    <w:rsid w:val="005747D3"/>
    <w:rsid w:val="00596FD2"/>
    <w:rsid w:val="005A0E70"/>
    <w:rsid w:val="005A1699"/>
    <w:rsid w:val="005C5833"/>
    <w:rsid w:val="005D490F"/>
    <w:rsid w:val="005F5972"/>
    <w:rsid w:val="00600B6C"/>
    <w:rsid w:val="0060193A"/>
    <w:rsid w:val="00611096"/>
    <w:rsid w:val="00611840"/>
    <w:rsid w:val="00615DD6"/>
    <w:rsid w:val="0063135D"/>
    <w:rsid w:val="00640ADE"/>
    <w:rsid w:val="0064307B"/>
    <w:rsid w:val="00645B17"/>
    <w:rsid w:val="00645C87"/>
    <w:rsid w:val="006742F0"/>
    <w:rsid w:val="00686051"/>
    <w:rsid w:val="006923C6"/>
    <w:rsid w:val="006A5404"/>
    <w:rsid w:val="006B786B"/>
    <w:rsid w:val="006D5AD5"/>
    <w:rsid w:val="006D7645"/>
    <w:rsid w:val="006E255B"/>
    <w:rsid w:val="006F203A"/>
    <w:rsid w:val="0070785C"/>
    <w:rsid w:val="00722849"/>
    <w:rsid w:val="00723ABD"/>
    <w:rsid w:val="00734A0B"/>
    <w:rsid w:val="00745551"/>
    <w:rsid w:val="00747C8A"/>
    <w:rsid w:val="00751FA4"/>
    <w:rsid w:val="00763F95"/>
    <w:rsid w:val="007715D6"/>
    <w:rsid w:val="007719BD"/>
    <w:rsid w:val="00773F96"/>
    <w:rsid w:val="00776A85"/>
    <w:rsid w:val="0078048B"/>
    <w:rsid w:val="007A4A34"/>
    <w:rsid w:val="007A6DF0"/>
    <w:rsid w:val="007B1ED7"/>
    <w:rsid w:val="007E7B1B"/>
    <w:rsid w:val="007F63A0"/>
    <w:rsid w:val="008035BC"/>
    <w:rsid w:val="00805196"/>
    <w:rsid w:val="00807B0B"/>
    <w:rsid w:val="00843D94"/>
    <w:rsid w:val="00846EB1"/>
    <w:rsid w:val="008515F7"/>
    <w:rsid w:val="008524EE"/>
    <w:rsid w:val="00855274"/>
    <w:rsid w:val="00864143"/>
    <w:rsid w:val="00873C1D"/>
    <w:rsid w:val="00897888"/>
    <w:rsid w:val="008A6477"/>
    <w:rsid w:val="008C2855"/>
    <w:rsid w:val="008E32BB"/>
    <w:rsid w:val="008F2EA8"/>
    <w:rsid w:val="008F7C4D"/>
    <w:rsid w:val="0090379B"/>
    <w:rsid w:val="0091207F"/>
    <w:rsid w:val="00916FB2"/>
    <w:rsid w:val="0092773A"/>
    <w:rsid w:val="00932407"/>
    <w:rsid w:val="009357C5"/>
    <w:rsid w:val="00935D15"/>
    <w:rsid w:val="009364EA"/>
    <w:rsid w:val="009418BF"/>
    <w:rsid w:val="0096008D"/>
    <w:rsid w:val="00963134"/>
    <w:rsid w:val="00963387"/>
    <w:rsid w:val="009633C3"/>
    <w:rsid w:val="0097097B"/>
    <w:rsid w:val="00982EC5"/>
    <w:rsid w:val="00990ED0"/>
    <w:rsid w:val="009A0967"/>
    <w:rsid w:val="009A5088"/>
    <w:rsid w:val="009B1578"/>
    <w:rsid w:val="009C7D6B"/>
    <w:rsid w:val="009D2C03"/>
    <w:rsid w:val="009E7471"/>
    <w:rsid w:val="009F2AEA"/>
    <w:rsid w:val="009F5884"/>
    <w:rsid w:val="009F7D9A"/>
    <w:rsid w:val="00A22157"/>
    <w:rsid w:val="00A31CB5"/>
    <w:rsid w:val="00A43FDD"/>
    <w:rsid w:val="00A5224D"/>
    <w:rsid w:val="00A60484"/>
    <w:rsid w:val="00A7252C"/>
    <w:rsid w:val="00A804DC"/>
    <w:rsid w:val="00A97FCD"/>
    <w:rsid w:val="00AA7116"/>
    <w:rsid w:val="00AB17B8"/>
    <w:rsid w:val="00AB3ACD"/>
    <w:rsid w:val="00AC1BFE"/>
    <w:rsid w:val="00AC50C1"/>
    <w:rsid w:val="00AD4123"/>
    <w:rsid w:val="00AD49B0"/>
    <w:rsid w:val="00AE3BBD"/>
    <w:rsid w:val="00AE4342"/>
    <w:rsid w:val="00AF178E"/>
    <w:rsid w:val="00AF6FC5"/>
    <w:rsid w:val="00B03447"/>
    <w:rsid w:val="00B0351A"/>
    <w:rsid w:val="00B05048"/>
    <w:rsid w:val="00B32641"/>
    <w:rsid w:val="00B44402"/>
    <w:rsid w:val="00B458C1"/>
    <w:rsid w:val="00B6536F"/>
    <w:rsid w:val="00B6759E"/>
    <w:rsid w:val="00B7311C"/>
    <w:rsid w:val="00B825D1"/>
    <w:rsid w:val="00B90EEC"/>
    <w:rsid w:val="00B92054"/>
    <w:rsid w:val="00B95599"/>
    <w:rsid w:val="00BB36FA"/>
    <w:rsid w:val="00BB6986"/>
    <w:rsid w:val="00BC255B"/>
    <w:rsid w:val="00BC3D88"/>
    <w:rsid w:val="00BD4C08"/>
    <w:rsid w:val="00BE44C2"/>
    <w:rsid w:val="00C0779F"/>
    <w:rsid w:val="00C15755"/>
    <w:rsid w:val="00C24E53"/>
    <w:rsid w:val="00C50832"/>
    <w:rsid w:val="00C569F4"/>
    <w:rsid w:val="00C575E3"/>
    <w:rsid w:val="00C63C76"/>
    <w:rsid w:val="00C70FBD"/>
    <w:rsid w:val="00C7132A"/>
    <w:rsid w:val="00C7249B"/>
    <w:rsid w:val="00C73B99"/>
    <w:rsid w:val="00C83551"/>
    <w:rsid w:val="00C96E29"/>
    <w:rsid w:val="00C970EB"/>
    <w:rsid w:val="00C975C6"/>
    <w:rsid w:val="00CD3A30"/>
    <w:rsid w:val="00CD7910"/>
    <w:rsid w:val="00CF3A3A"/>
    <w:rsid w:val="00CF42FE"/>
    <w:rsid w:val="00CF44DA"/>
    <w:rsid w:val="00CF5CC6"/>
    <w:rsid w:val="00CF6709"/>
    <w:rsid w:val="00D01B06"/>
    <w:rsid w:val="00D21E9B"/>
    <w:rsid w:val="00D27690"/>
    <w:rsid w:val="00D40BC5"/>
    <w:rsid w:val="00D51A0F"/>
    <w:rsid w:val="00D61EA1"/>
    <w:rsid w:val="00D67AA5"/>
    <w:rsid w:val="00D700CA"/>
    <w:rsid w:val="00D72420"/>
    <w:rsid w:val="00D75B80"/>
    <w:rsid w:val="00D81E42"/>
    <w:rsid w:val="00D91332"/>
    <w:rsid w:val="00D9398D"/>
    <w:rsid w:val="00DA05FD"/>
    <w:rsid w:val="00DA7ED7"/>
    <w:rsid w:val="00DB148F"/>
    <w:rsid w:val="00DB4955"/>
    <w:rsid w:val="00DB7C0A"/>
    <w:rsid w:val="00DC1CC7"/>
    <w:rsid w:val="00DE5B8B"/>
    <w:rsid w:val="00DF5606"/>
    <w:rsid w:val="00E0534B"/>
    <w:rsid w:val="00E17609"/>
    <w:rsid w:val="00E318D0"/>
    <w:rsid w:val="00E34B65"/>
    <w:rsid w:val="00E44A75"/>
    <w:rsid w:val="00E50092"/>
    <w:rsid w:val="00E53476"/>
    <w:rsid w:val="00E552B5"/>
    <w:rsid w:val="00E71902"/>
    <w:rsid w:val="00E7565A"/>
    <w:rsid w:val="00EC74D6"/>
    <w:rsid w:val="00ED3151"/>
    <w:rsid w:val="00ED3BE0"/>
    <w:rsid w:val="00ED40C4"/>
    <w:rsid w:val="00EE34E5"/>
    <w:rsid w:val="00EE3F1B"/>
    <w:rsid w:val="00F01A5A"/>
    <w:rsid w:val="00F107BC"/>
    <w:rsid w:val="00F1595C"/>
    <w:rsid w:val="00F21094"/>
    <w:rsid w:val="00F22AD8"/>
    <w:rsid w:val="00F3744C"/>
    <w:rsid w:val="00F44EFD"/>
    <w:rsid w:val="00F65C36"/>
    <w:rsid w:val="00F6670C"/>
    <w:rsid w:val="00F81E0B"/>
    <w:rsid w:val="00F84B36"/>
    <w:rsid w:val="00FA095D"/>
    <w:rsid w:val="00FB7D08"/>
    <w:rsid w:val="00FC068F"/>
    <w:rsid w:val="00FC6023"/>
    <w:rsid w:val="00FE1B81"/>
    <w:rsid w:val="00FE2148"/>
    <w:rsid w:val="00FE413D"/>
    <w:rsid w:val="00FF1AE7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0A965"/>
  <w15:docId w15:val="{F8D3376A-66A6-4906-A87D-CC6A0C70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AF6FC5"/>
    <w:pPr>
      <w:keepNext/>
      <w:numPr>
        <w:numId w:val="29"/>
      </w:numPr>
      <w:spacing w:before="240" w:after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autoRedefine/>
    <w:qFormat/>
    <w:rsid w:val="00AF6FC5"/>
    <w:pPr>
      <w:keepNext/>
      <w:widowControl w:val="0"/>
      <w:numPr>
        <w:ilvl w:val="1"/>
        <w:numId w:val="29"/>
      </w:numPr>
      <w:spacing w:before="240" w:after="120"/>
      <w:jc w:val="both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AF6FC5"/>
    <w:pPr>
      <w:keepNext/>
      <w:numPr>
        <w:ilvl w:val="2"/>
        <w:numId w:val="29"/>
      </w:numPr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F6FC5"/>
    <w:pPr>
      <w:keepNext/>
      <w:numPr>
        <w:ilvl w:val="3"/>
        <w:numId w:val="29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AF6FC5"/>
    <w:pPr>
      <w:keepNext/>
      <w:numPr>
        <w:ilvl w:val="4"/>
        <w:numId w:val="29"/>
      </w:numPr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AF6FC5"/>
    <w:pPr>
      <w:keepNext/>
      <w:numPr>
        <w:ilvl w:val="5"/>
        <w:numId w:val="29"/>
      </w:numPr>
      <w:outlineLvl w:val="5"/>
    </w:pPr>
    <w:rPr>
      <w:rFonts w:ascii="Arial" w:hAnsi="Arial"/>
      <w:sz w:val="48"/>
    </w:rPr>
  </w:style>
  <w:style w:type="paragraph" w:styleId="Nadpis7">
    <w:name w:val="heading 7"/>
    <w:basedOn w:val="Normln"/>
    <w:next w:val="Normln"/>
    <w:qFormat/>
    <w:rsid w:val="00AF6FC5"/>
    <w:pPr>
      <w:keepNext/>
      <w:numPr>
        <w:ilvl w:val="6"/>
        <w:numId w:val="29"/>
      </w:numPr>
      <w:jc w:val="right"/>
      <w:outlineLvl w:val="6"/>
    </w:pPr>
    <w:rPr>
      <w:rFonts w:ascii="Arial" w:hAnsi="Arial"/>
      <w:sz w:val="48"/>
    </w:rPr>
  </w:style>
  <w:style w:type="paragraph" w:styleId="Nadpis8">
    <w:name w:val="heading 8"/>
    <w:basedOn w:val="Normln"/>
    <w:next w:val="Normln"/>
    <w:qFormat/>
    <w:rsid w:val="00AF6FC5"/>
    <w:pPr>
      <w:keepNext/>
      <w:numPr>
        <w:ilvl w:val="7"/>
        <w:numId w:val="29"/>
      </w:numPr>
      <w:jc w:val="right"/>
      <w:outlineLvl w:val="7"/>
    </w:pPr>
    <w:rPr>
      <w:rFonts w:ascii="Arial" w:hAnsi="Arial"/>
      <w:sz w:val="36"/>
    </w:rPr>
  </w:style>
  <w:style w:type="paragraph" w:styleId="Nadpis9">
    <w:name w:val="heading 9"/>
    <w:basedOn w:val="Normln"/>
    <w:next w:val="Normln"/>
    <w:qFormat/>
    <w:rsid w:val="00AF6FC5"/>
    <w:pPr>
      <w:keepNext/>
      <w:widowControl w:val="0"/>
      <w:numPr>
        <w:ilvl w:val="8"/>
        <w:numId w:val="29"/>
      </w:numPr>
      <w:jc w:val="both"/>
      <w:outlineLvl w:val="8"/>
    </w:pPr>
    <w:rPr>
      <w:rFonts w:ascii="Arial" w:hAnsi="Arial" w:cs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8"/>
    </w:rPr>
  </w:style>
  <w:style w:type="paragraph" w:styleId="Zkladntext2">
    <w:name w:val="Body Text 2"/>
    <w:basedOn w:val="Normln"/>
    <w:pPr>
      <w:jc w:val="both"/>
    </w:pPr>
    <w:rPr>
      <w:sz w:val="28"/>
    </w:rPr>
  </w:style>
  <w:style w:type="paragraph" w:styleId="Zkladntextodsazen">
    <w:name w:val="Body Text Indent"/>
    <w:basedOn w:val="Normln"/>
    <w:pPr>
      <w:ind w:firstLine="708"/>
      <w:jc w:val="both"/>
    </w:pPr>
    <w:rPr>
      <w:sz w:val="28"/>
    </w:rPr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3">
    <w:name w:val="Body Text 3"/>
    <w:basedOn w:val="Normln"/>
    <w:pPr>
      <w:jc w:val="both"/>
    </w:pPr>
    <w:rPr>
      <w:rFonts w:ascii="Arial" w:hAnsi="Arial"/>
      <w:sz w:val="24"/>
    </w:rPr>
  </w:style>
  <w:style w:type="paragraph" w:styleId="Zkladntextodsazen3">
    <w:name w:val="Body Text Indent 3"/>
    <w:basedOn w:val="Normln"/>
    <w:pPr>
      <w:widowControl w:val="0"/>
      <w:ind w:firstLine="720"/>
      <w:jc w:val="both"/>
    </w:pPr>
    <w:rPr>
      <w:rFonts w:ascii="Arial" w:hAnsi="Arial"/>
      <w:sz w:val="24"/>
    </w:rPr>
  </w:style>
  <w:style w:type="paragraph" w:customStyle="1" w:styleId="Normln1">
    <w:name w:val="Normální1"/>
    <w:basedOn w:val="Normln"/>
    <w:pPr>
      <w:widowControl w:val="0"/>
    </w:pPr>
    <w:rPr>
      <w:noProof/>
      <w:color w:val="000000"/>
      <w:sz w:val="24"/>
    </w:rPr>
  </w:style>
  <w:style w:type="paragraph" w:styleId="Zkladntextodsazen2">
    <w:name w:val="Body Text Indent 2"/>
    <w:basedOn w:val="Normln"/>
    <w:pPr>
      <w:widowControl w:val="0"/>
      <w:tabs>
        <w:tab w:val="left" w:pos="4819"/>
      </w:tabs>
      <w:ind w:firstLine="709"/>
      <w:jc w:val="both"/>
    </w:pPr>
    <w:rPr>
      <w:rFonts w:ascii="Arial" w:hAnsi="Arial" w:cs="Arial"/>
      <w:bCs/>
      <w:sz w:val="24"/>
    </w:rPr>
  </w:style>
  <w:style w:type="paragraph" w:styleId="Podnadpis">
    <w:name w:val="Subtitle"/>
    <w:basedOn w:val="Normln"/>
    <w:qFormat/>
    <w:pPr>
      <w:jc w:val="both"/>
    </w:pPr>
    <w:rPr>
      <w:rFonts w:ascii="Arial" w:hAnsi="Arial"/>
      <w:b/>
      <w:noProof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Zkladntext21">
    <w:name w:val="Základní text 21"/>
    <w:basedOn w:val="Normln"/>
    <w:pPr>
      <w:ind w:left="360" w:firstLine="349"/>
      <w:jc w:val="both"/>
    </w:pPr>
    <w:rPr>
      <w:rFonts w:ascii="Arial" w:hAnsi="Arial"/>
      <w:color w:val="0000FF"/>
      <w:sz w:val="24"/>
    </w:rPr>
  </w:style>
  <w:style w:type="paragraph" w:customStyle="1" w:styleId="Seznamoslovan">
    <w:name w:val="Seznam očíslovaný"/>
    <w:basedOn w:val="Zkladntext"/>
    <w:pPr>
      <w:widowControl w:val="0"/>
      <w:tabs>
        <w:tab w:val="left" w:pos="3402"/>
      </w:tabs>
      <w:ind w:left="480" w:hanging="480"/>
      <w:jc w:val="both"/>
    </w:pPr>
    <w:rPr>
      <w:rFonts w:ascii="Arial" w:hAnsi="Arial"/>
      <w:noProof/>
      <w:color w:val="000000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sid w:val="00DB4955"/>
    <w:rPr>
      <w:b/>
      <w:bCs/>
    </w:rPr>
  </w:style>
  <w:style w:type="paragraph" w:customStyle="1" w:styleId="StylPrvndek1cm">
    <w:name w:val="Styl První řádek:  1 cm"/>
    <w:basedOn w:val="Normln"/>
    <w:rsid w:val="00AD49B0"/>
    <w:pPr>
      <w:spacing w:line="360" w:lineRule="auto"/>
      <w:ind w:firstLine="567"/>
      <w:jc w:val="both"/>
    </w:pPr>
    <w:rPr>
      <w:rFonts w:ascii="Arial" w:hAnsi="Arial"/>
      <w:sz w:val="24"/>
    </w:rPr>
  </w:style>
  <w:style w:type="paragraph" w:styleId="Zptenadresanaoblku">
    <w:name w:val="envelope return"/>
    <w:basedOn w:val="Normln"/>
    <w:rsid w:val="00807B0B"/>
    <w:pPr>
      <w:spacing w:before="60"/>
      <w:ind w:firstLine="851"/>
      <w:jc w:val="both"/>
    </w:pPr>
    <w:rPr>
      <w:rFonts w:ascii="Arial" w:hAnsi="Arial"/>
      <w:sz w:val="24"/>
    </w:rPr>
  </w:style>
  <w:style w:type="paragraph" w:customStyle="1" w:styleId="Adresatelefon">
    <w:name w:val="Adresa/telefon"/>
    <w:basedOn w:val="Normln"/>
    <w:rsid w:val="00A31CB5"/>
    <w:pPr>
      <w:ind w:left="245"/>
    </w:pPr>
    <w:rPr>
      <w:rFonts w:ascii="Arial" w:hAnsi="Arial"/>
    </w:rPr>
  </w:style>
  <w:style w:type="paragraph" w:styleId="Normlnweb">
    <w:name w:val="Normal (Web)"/>
    <w:basedOn w:val="Normln"/>
    <w:rsid w:val="002D2AB1"/>
    <w:pPr>
      <w:spacing w:before="100" w:beforeAutospacing="1" w:after="100" w:afterAutospacing="1"/>
    </w:pPr>
    <w:rPr>
      <w:sz w:val="24"/>
      <w:szCs w:val="24"/>
    </w:rPr>
  </w:style>
  <w:style w:type="paragraph" w:customStyle="1" w:styleId="StylArial12bZarovnatdoblokuPrvndek1cmPed6">
    <w:name w:val="Styl Arial 12 b. Zarovnat do bloku První řádek:  1 cm Před:  6..."/>
    <w:basedOn w:val="Normln"/>
    <w:rsid w:val="00C96E29"/>
    <w:pPr>
      <w:spacing w:before="120" w:after="60" w:line="360" w:lineRule="auto"/>
      <w:ind w:firstLine="567"/>
      <w:jc w:val="both"/>
    </w:pPr>
    <w:rPr>
      <w:rFonts w:ascii="Arial" w:hAnsi="Arial"/>
      <w:sz w:val="23"/>
    </w:rPr>
  </w:style>
  <w:style w:type="paragraph" w:customStyle="1" w:styleId="Zkladntextodsazen1">
    <w:name w:val="Základní text odsazený1"/>
    <w:basedOn w:val="Normln"/>
    <w:rsid w:val="00517BA0"/>
    <w:pPr>
      <w:widowControl w:val="0"/>
      <w:suppressAutoHyphens/>
      <w:ind w:left="420"/>
      <w:jc w:val="both"/>
    </w:pPr>
    <w:rPr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07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6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53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593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25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xpavlikj@centrum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Links>
    <vt:vector size="6" baseType="variant">
      <vt:variant>
        <vt:i4>786494</vt:i4>
      </vt:variant>
      <vt:variant>
        <vt:i4>0</vt:i4>
      </vt:variant>
      <vt:variant>
        <vt:i4>0</vt:i4>
      </vt:variant>
      <vt:variant>
        <vt:i4>5</vt:i4>
      </vt:variant>
      <vt:variant>
        <vt:lpwstr>mailto:xpavlikj@centrum.cz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Pavlík Jan</dc:creator>
  <cp:lastModifiedBy>Pavlík Jan</cp:lastModifiedBy>
  <cp:revision>14</cp:revision>
  <cp:lastPrinted>2009-12-15T13:56:00Z</cp:lastPrinted>
  <dcterms:created xsi:type="dcterms:W3CDTF">2021-09-14T07:42:00Z</dcterms:created>
  <dcterms:modified xsi:type="dcterms:W3CDTF">2024-07-26T08:03:00Z</dcterms:modified>
</cp:coreProperties>
</file>